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49C9" w14:textId="77777777" w:rsidR="00CE6CBA" w:rsidRPr="00CE6CBA" w:rsidRDefault="00CE6CBA" w:rsidP="00CE6CBA">
      <w:pPr>
        <w:jc w:val="center"/>
        <w:rPr>
          <w:b/>
          <w:bCs/>
        </w:rPr>
      </w:pPr>
      <w:r w:rsidRPr="00CE6CBA">
        <w:rPr>
          <w:b/>
          <w:bCs/>
        </w:rPr>
        <w:t>Уголовная ответственность за диверсионную деятельность</w:t>
      </w:r>
    </w:p>
    <w:p w14:paraId="3FC7C887" w14:textId="77777777" w:rsidR="00CE6CBA" w:rsidRDefault="00CE6CBA" w:rsidP="00CE6CBA">
      <w:r>
        <w:t>29 декабря 2022 года вступил в силу Федеральный закон № 586-ФЗ «О внесении изменений в Уголовный кодекс Российской Федерации и Уголовно-процессуальный кодекс Российской Федерации».</w:t>
      </w:r>
    </w:p>
    <w:p w14:paraId="298F5D33" w14:textId="77777777" w:rsidR="00CE6CBA" w:rsidRDefault="00CE6CBA" w:rsidP="00CE6CBA">
      <w:r>
        <w:t>Ранее Уголовным кодексом Российской Федерации (далее - УК РФ) предусматривалась ответственность только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Федерации. Указанные действия охватываются понятием «диверсия» и квалифицируются по статье 281 УК РФ. Совершение данного преступления наказывается лишением свободы на срок от десяти до пятнадцати лет.</w:t>
      </w:r>
    </w:p>
    <w:p w14:paraId="53B6E9A7" w14:textId="77777777" w:rsidR="00CE6CBA" w:rsidRDefault="00CE6CBA" w:rsidP="00CE6CBA">
      <w:r>
        <w:t>За диверсию, совершенную организованной группой, либо повлекшую причинение значительного имущественного ущерба или наступление иных тяжких последствий, предусмотрено лишение свободы на срок от двенадцати до двадцати лет.</w:t>
      </w:r>
    </w:p>
    <w:p w14:paraId="35DDFA35" w14:textId="77777777" w:rsidR="00CE6CBA" w:rsidRDefault="00CE6CBA" w:rsidP="00CE6CBA">
      <w:r>
        <w:t>В случае, если вышеуказанные действия повлекли умышленное причинение смерти человеку, лишение свободы может быть назначено на срок от пятнадцати до двадцати лет или пожизненно.</w:t>
      </w:r>
    </w:p>
    <w:p w14:paraId="36CFDF1B" w14:textId="77777777" w:rsidR="00CE6CBA" w:rsidRDefault="00CE6CBA" w:rsidP="00CE6CBA">
      <w:r>
        <w:t>Федеральным законом от 29.12.2022 № 586-ФЗ криминализированы иные действия, связанные с диверсионной деятельностью, в частности, содействие, обучение диверсионной деятельности и ряд других.</w:t>
      </w:r>
    </w:p>
    <w:p w14:paraId="50152888" w14:textId="77777777" w:rsidR="00CE6CBA" w:rsidRDefault="00CE6CBA" w:rsidP="00CE6CBA">
      <w:r>
        <w:t>Так, согласно статье 281.1 УК РФ уголовная ответственность наступает за содействие диверсионной деятельности, а именно склонение, вербовку или иное вовлечение лица в совершение хотя бы одного из преступлений, предусмотренных статьёй 281 УК РФ,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на срок от восьми до пятнадцати лет.</w:t>
      </w:r>
    </w:p>
    <w:p w14:paraId="3FDAADD9" w14:textId="77777777" w:rsidR="00CE6CBA" w:rsidRDefault="00CE6CBA" w:rsidP="00CE6CBA">
      <w:r>
        <w:t>Пособничество в совершении указанных преступлений наказывается лишением свободы на срок от десяти до двадцати лет.</w:t>
      </w:r>
    </w:p>
    <w:p w14:paraId="5C29285D" w14:textId="77777777" w:rsidR="00CE6CBA" w:rsidRDefault="00CE6CBA" w:rsidP="00CE6CBA">
      <w:r>
        <w:t>За организацию совершения рассматриваемых противоправных деяний или руководство реализацией преступного умысла, а равно финансирование диверсии предусмотрено наказание в виде лишения свободы на срок от пятнадцати до двадцати лет или пожизненного лишения свободы.</w:t>
      </w:r>
    </w:p>
    <w:p w14:paraId="080950B6" w14:textId="77777777" w:rsidR="00CE6CBA" w:rsidRDefault="00CE6CBA" w:rsidP="00CE6CBA">
      <w:r>
        <w:t>Прохождение лицом обучения, заведомо для обучающегося проводимого в целях осуществления диверсионной деятельности либо совершения хотя бы одного из преступлений, предусмотренных статьёй 281 УК РФ, квалифицируется по статье 281.2 УК РФ и наказывается лишением свободы на срок от пятнадцати до двадцати лет или пожизненным лишением свободы. Обучением признается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диверсионных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окружающих.</w:t>
      </w:r>
    </w:p>
    <w:p w14:paraId="4532F295" w14:textId="77777777" w:rsidR="00CE6CBA" w:rsidRDefault="00CE6CBA" w:rsidP="00CE6CBA">
      <w:r>
        <w:t>Состав преступления по статье 281.3 УК РФ предусматривает ответственность за организацию диверсионного сообщества и участие в нем.</w:t>
      </w:r>
    </w:p>
    <w:p w14:paraId="4E911EB6" w14:textId="77777777" w:rsidR="00CE6CBA" w:rsidRDefault="00CE6CBA" w:rsidP="00CE6CBA"/>
    <w:p w14:paraId="30540B21" w14:textId="77777777" w:rsidR="00CE6CBA" w:rsidRDefault="00CE6CBA" w:rsidP="00CE6CBA">
      <w:r>
        <w:lastRenderedPageBreak/>
        <w:t>Под диверсионным сообществом понимается устойчивая группа лиц, заранее объединившихся в целях осуществления диверсионной деятельности либо для подготовки или совершения одного или нескольких преступлений индивидуальной направленности, а также иных преступлений в целях пропаганды, оправдания и поддержки диверсии. Создание такого сообщества, а равно руководство им или его структурными подразделениями влечет наказание в виде лишения свободы на срок от пятнадцати до двадцати лет или пожизненно.</w:t>
      </w:r>
    </w:p>
    <w:p w14:paraId="233BB0C1" w14:textId="77777777" w:rsidR="00CE6CBA" w:rsidRDefault="00CE6CBA" w:rsidP="00CE6CBA"/>
    <w:p w14:paraId="43F8A5B1" w14:textId="77777777" w:rsidR="00CE6CBA" w:rsidRDefault="00CE6CBA" w:rsidP="00CE6CBA">
      <w:r>
        <w:t>Участие в диверсионном сообществе также является преступлением, которое предусмотрено частью 2 статьи 281.3 УК РФ и наказывается лишением свободы на срок от пяти до десяти лет.</w:t>
      </w:r>
    </w:p>
    <w:p w14:paraId="34F95F61" w14:textId="77777777" w:rsidR="00CE6CBA" w:rsidRDefault="00CE6CBA" w:rsidP="00CE6CBA"/>
    <w:p w14:paraId="5DCCCB2D" w14:textId="77777777" w:rsidR="00CE6CBA" w:rsidRDefault="00CE6CBA" w:rsidP="00CE6CBA">
      <w:r>
        <w:t>Лицо, совершившее преступление согласно одной из вышеперечисленных статей, в случае сообщения органам власти о совершенном преступлении, способствования его пресечению и раскрытию освобождается от уголовной ответственности (примечание к статьям 281.1 – 281.3 УК РФ).</w:t>
      </w:r>
    </w:p>
    <w:p w14:paraId="149B6D5E" w14:textId="77777777" w:rsidR="00CE6CBA" w:rsidRDefault="00CE6CBA" w:rsidP="00CE6CBA"/>
    <w:p w14:paraId="7A4834D2" w14:textId="77777777" w:rsidR="00506FE4" w:rsidRDefault="00506FE4"/>
    <w:sectPr w:rsidR="005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6A"/>
    <w:rsid w:val="001E316A"/>
    <w:rsid w:val="00506FE4"/>
    <w:rsid w:val="00C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0333"/>
  <w15:chartTrackingRefBased/>
  <w15:docId w15:val="{1A0DB357-E1C0-44C7-8652-1C1EDA63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volskadm@mail.ru</cp:lastModifiedBy>
  <cp:revision>2</cp:revision>
  <dcterms:created xsi:type="dcterms:W3CDTF">2024-05-30T11:48:00Z</dcterms:created>
  <dcterms:modified xsi:type="dcterms:W3CDTF">2024-05-30T11:48:00Z</dcterms:modified>
</cp:coreProperties>
</file>